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822" w:tblpY="-62"/>
        <w:tblOverlap w:val="never"/>
        <w:tblW w:w="1056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"/>
        <w:gridCol w:w="1160"/>
        <w:gridCol w:w="1661"/>
        <w:gridCol w:w="18"/>
        <w:gridCol w:w="4223"/>
        <w:gridCol w:w="7"/>
        <w:gridCol w:w="1029"/>
        <w:gridCol w:w="1"/>
        <w:gridCol w:w="1022"/>
        <w:gridCol w:w="8"/>
        <w:gridCol w:w="1424"/>
        <w:gridCol w:w="7"/>
      </w:tblGrid>
      <w:tr w14:paraId="6F7F4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535" w:hRule="atLeast"/>
        </w:trPr>
        <w:tc>
          <w:tcPr>
            <w:tcW w:w="1056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BA7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维保服务及材料报价清单</w:t>
            </w:r>
            <w:bookmarkEnd w:id="0"/>
          </w:p>
        </w:tc>
      </w:tr>
      <w:tr w14:paraId="19060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285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09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99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4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32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10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FE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0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FF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14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1C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金额（元）</w:t>
            </w:r>
          </w:p>
        </w:tc>
      </w:tr>
      <w:tr w14:paraId="5E72F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285" w:hRule="atLeast"/>
        </w:trPr>
        <w:tc>
          <w:tcPr>
            <w:tcW w:w="28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B5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(一)前端设备</w:t>
            </w:r>
          </w:p>
        </w:tc>
        <w:tc>
          <w:tcPr>
            <w:tcW w:w="4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05B12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6F47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592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CA07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2441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8146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F0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10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400万红外网络枪型摄像机</w:t>
            </w:r>
          </w:p>
        </w:tc>
        <w:tc>
          <w:tcPr>
            <w:tcW w:w="4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2DE9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星光级筒形定焦一体红外网络摄像机，4/6/8/12mm定焦可选水平解像力可以达到1100线，分辨力不低于11级，信噪比不低于60dB， 支持智能红外功能，红外夜视距离可看清不小于250m处的人体轮廓；照度黑白不高于0.0001lx，彩色不高于0.0005lx照度适应范围不低于135dB，宽动态能力检验不低于136 ，具有宽动态自适应切换功能，可以同时开启不少于30个视频窗口进行画面浏览，同时支持不少于32个用户在线，具有客流统计功能，通过100人，统计到不少于100人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高清光学玻璃视窗，透光率提升6%，更适合高清监控应用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采用红外增透面板，无红爆、提升红外透光率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支持透雾、强光抑制、数字降噪等功能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相同图像质量时，摄像机开启智能编码模式与普通模式相比，码流节约85%，具有区域增强(ROI)功能，升级记忆功能，支持9:16走廊模式，纵向场景下有效监控区域提升一倍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电源接口具有不低于6KV抗浪涌能力，网络接口具有不低于6KV抗浪涌能力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具有不低于IP68防护能力，具有ARP绑定功能，提高设备安全性</w:t>
            </w:r>
          </w:p>
        </w:tc>
        <w:tc>
          <w:tcPr>
            <w:tcW w:w="10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3F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0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80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58C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B990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11031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3A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27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400万红外网络半球摄像机</w:t>
            </w:r>
          </w:p>
        </w:tc>
        <w:tc>
          <w:tcPr>
            <w:tcW w:w="4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EA76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红外半球网络摄像机, 2.8/4/6mm定焦可选图像分辨力可达到1100TVL，信噪比不低于60dB，最大亮度鉴别等级不低于11级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最低照度彩色不高于0.005lx，黑白不高于0.0005lx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相同图像质量时，摄像机开启智能编码模式与普通模式相比，码流节约85%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照度适应范围不小于130dB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支持3码流，主码流分辨率为1920×1080@30fps，码率为4Mbp，子码流分辨率为1280×720@25fps，码率为2Mbps，第三码流分辨率为720×576@20fps，码率为1Mbps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具有人脸抓拍、场景变更侦测、虚焦侦测、客流量统计功能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具有断电保护、感兴趣区域（ROI）设置、透雾设置、数字降噪、故障报警、背光补偿设置、走廊模式功能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在同一个客户端上，可最多同时开启30个视频窗口进行画面浏览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具有网关ARP绑定功能，样机可通过IE浏览器添加并绑定样机所在网段网关的MAC地址，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具有良好的网络适应能力，在丢包率设置为25%，网络延时50ms的网络环境下，可正常显示监视画面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防护等级不低于IP68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支持自动增益控制、自动白平衡、逆光补偿、日夜模式、电子快门功能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支持双路iSCSI直存方式存储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具有智能红外功能，红外灯开启时，样机可根据被摄物的距离自动调节红外光功率络环境下，可正常显示监视画面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防护等级不低于IP68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支持自动增益控制、自动白平衡、逆光补偿、日夜模式、电子快门功能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支持双路iSCSI直存方式存储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具有智能红外功能，红外灯开启时，样机可根据被摄物的距离自动调节红外光功率密度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具有区域入侵、停车、越界入侵、人员聚集、进入区域、离开区域、快速移动、物品移除、物品遗留、徘徊智能行为分析功能</w:t>
            </w:r>
          </w:p>
        </w:tc>
        <w:tc>
          <w:tcPr>
            <w:tcW w:w="10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4D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0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BD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8EE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1116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7357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E6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82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400万红外网络快速球型摄像机</w:t>
            </w:r>
          </w:p>
        </w:tc>
        <w:tc>
          <w:tcPr>
            <w:tcW w:w="4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DC52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低照度22倍红外球形网络摄像机，具有5.2~114.4 mm电动变焦镜头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最低照度彩色不高于0.001lx， 黑白不高于0.0001 lx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照度适应范围不小于130dB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在同一个客户端上，可最多同时开启30个视频窗口进行画面浏览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可将视频存储至TF卡或客户端，支持TF卡热插拔，最大支持256GB TF卡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具有人脸抓拍、场景变更侦测、虚焦侦测、客流量统计功能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具有断电保护、感兴趣区域（ROI）设置、透雾设置、数字降噪、故障报警、背光补偿设置、走廊模式功能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具有区域入侵、停车、越界入侵、人员聚集、进入区域、离开区域、快速移动、物品移除、物品遗留、徘徊智能行为分析功能络环境下，可正常显示监视画面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防护等级不低于IP68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支持自动增益控制、自动白平衡、逆光补偿、日夜模式、电子快门功能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支持双路iSCSI直存方式存储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具有智能红外功能，红外灯开启时，样机可根据被摄物的距离自动调节红外光功率密度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具有区域入侵、停车、越界入侵、人员聚集、进入区域、离开区域、快速移动、物品移除、物品遗留、徘徊智能行为分析功能</w:t>
            </w:r>
          </w:p>
        </w:tc>
        <w:tc>
          <w:tcPr>
            <w:tcW w:w="10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4B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0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45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DC9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B16E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285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5B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1B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监控立杆</w:t>
            </w:r>
          </w:p>
        </w:tc>
        <w:tc>
          <w:tcPr>
            <w:tcW w:w="4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902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4.5米监控立杆（含基础地笼)</w:t>
            </w:r>
          </w:p>
        </w:tc>
        <w:tc>
          <w:tcPr>
            <w:tcW w:w="10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A4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10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37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897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5E25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285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B9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35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球机支架</w:t>
            </w:r>
          </w:p>
        </w:tc>
        <w:tc>
          <w:tcPr>
            <w:tcW w:w="4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6E1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壁装支架</w:t>
            </w:r>
          </w:p>
        </w:tc>
        <w:tc>
          <w:tcPr>
            <w:tcW w:w="10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0D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F4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371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838B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285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B1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10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枪机支架</w:t>
            </w:r>
          </w:p>
        </w:tc>
        <w:tc>
          <w:tcPr>
            <w:tcW w:w="4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20C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壁装支架</w:t>
            </w:r>
          </w:p>
        </w:tc>
        <w:tc>
          <w:tcPr>
            <w:tcW w:w="10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F6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EF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680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2A10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2371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E5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C2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5口POE交换机</w:t>
            </w:r>
          </w:p>
        </w:tc>
        <w:tc>
          <w:tcPr>
            <w:tcW w:w="4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6E3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千兆以太网PoE交换机，金属壳体，内置电源开关，提供6个10/100/1000Mbps RJ45自适应端口，支持所有端口线速转发。其中2个端口为上联口，剩余4个端口具有PoE功能，可作为以太网供电设备。能自动检测与识别符合IEEE 802.3af及IEEE802.3at标准的受电设备，并通过网线为其供电。整机PoE输出功率60W，单口最大PoE输出功率30W，足额大功率。</w:t>
            </w:r>
          </w:p>
        </w:tc>
        <w:tc>
          <w:tcPr>
            <w:tcW w:w="10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F1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0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75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B37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5C12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2371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06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71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8口POE交换机</w:t>
            </w:r>
          </w:p>
        </w:tc>
        <w:tc>
          <w:tcPr>
            <w:tcW w:w="4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26F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千兆以太网PoE交换机，金属壳体，内置电源开关，提供10个10/100/1000Mbps RJ45自适应端口，支持所有端口线速转发。其中2个端口为上联口，剩余8个端口具有PoE功能，可作为以太网供电设备。能自动检测与识别符合IEEE 802.3af及IEEE802.3at标准的受电设备，并通过网线为其供电。整机PoE输出功率80W，单口最大PoE输出功率30W，足额大功率。</w:t>
            </w:r>
          </w:p>
        </w:tc>
        <w:tc>
          <w:tcPr>
            <w:tcW w:w="10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A5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0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6F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80D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E5DE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4470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0A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2F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16口交换机</w:t>
            </w:r>
          </w:p>
        </w:tc>
        <w:tc>
          <w:tcPr>
            <w:tcW w:w="4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354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网端口≥16，固化SFP非复用口≥4个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 所有电口均支持POE和POE+远程供电，POE+同时可供电端口数≥16个，整机POE功率输出≥370W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 交换容量≥10Gbps，包转发率≥120Mpps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 支持IPv4和IPv6的静态路由、RIP/RIPng、OSPFv2/OSPFv3等三层路由协议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 要求所投设备支持1对多、多对1和基于流的本地、远程镜像；且支持RSPAN和ERSPAN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 投标产品可通过同一品牌的前端适配器实现常见的AC 24V、DC 12V等规格的非POE终端远程供电；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 投标产品支持面板自带一键查看POE供电状态功能；                8. 要求所投产品支持防雷等级≥8KV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 产品支持单端口POE输出功率≥90W</w:t>
            </w:r>
          </w:p>
        </w:tc>
        <w:tc>
          <w:tcPr>
            <w:tcW w:w="10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7D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0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38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945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D53F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3945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1A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DC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16口POE交换机</w:t>
            </w:r>
          </w:p>
        </w:tc>
        <w:tc>
          <w:tcPr>
            <w:tcW w:w="4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6D3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网端口≥16，固化1G SFP光接口≥4个；整机最大可用千兆口≥20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★2. 交换容量≥330Gbps，转发性能≥120Mpps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 要求所投产品支持防雷等级≥10KV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 支持静态路由、RIP/RIPng、OSPFv2/OSPFv3等三层路由协议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 要求所投设备支持1对1、1对多、多对1和基于流的镜像；且支持RSPAN和ERSPAN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 支持专门基础网络保护机制，增强设备防攻击能力，即使在受到攻击的情况下，也能保护系统各种服务的正常运行，保持较低的CPU负载，从而保障整个网络的稳定运行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 设备采用无风扇静音节能设计，支持IEEE 802.3az 标准的 EEE节能技术</w:t>
            </w:r>
          </w:p>
        </w:tc>
        <w:tc>
          <w:tcPr>
            <w:tcW w:w="10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98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0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FE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6E7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CBEB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4733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05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AE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24口POE交换机</w:t>
            </w:r>
          </w:p>
        </w:tc>
        <w:tc>
          <w:tcPr>
            <w:tcW w:w="4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F30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网端口≥24，固化SFP非复用口≥4个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 所有电口均支持POE和POE+远程供电，POE+同时可供电端口数≥24个，整机POE功率输出≥1600W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 交换容量≥330Gbps，包转发率≥120Mpps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 支持IPv4和IPv6的静态路由、RIP/RIPng、OSPFv2/OSPFv3等三层路由协议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 要求所投设备支持1对多、多对1和基于流的本地、远程镜像；且支持RSPAN和ERSPAN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 投标产品可通过同一品牌的前端适配器实现常见的AC 24V、DC 12V等规格的非POE终端远程供电；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 投标产品支持面板自带一键查看POE供电状态功能；                8. 要求所投产品支持防雷等级≥8KV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 产品支持单端口POE输出功率≥90W</w:t>
            </w:r>
          </w:p>
        </w:tc>
        <w:tc>
          <w:tcPr>
            <w:tcW w:w="10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FC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0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89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914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26BA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3945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A7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29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24口交换机</w:t>
            </w:r>
          </w:p>
        </w:tc>
        <w:tc>
          <w:tcPr>
            <w:tcW w:w="4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8DC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网端口≥24，固化1G SFP光接口≥4个；整机最大可用千兆口≥28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★2. 交换容量≥330Gbps，转发性能≥120Mpps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 要求所投产品支持防雷等级≥10KV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 支持静态路由、RIP/RIPng、OSPFv2/OSPFv3等三层路由协议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 要求所投设备支持1对1、1对多、多对1和基于流的镜像；且支持RSPAN和ERSPAN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 支持专门基础网络保护机制，增强设备防攻击能力，即使在受到攻击的情况下，也能保护系统各种服务的正常运行，保持较低的CPU负载，从而保障整个网络的稳定运行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 设备采用无风扇静音节能设计，支持IEEE 802.3az 标准的 EEE节能技术</w:t>
            </w:r>
          </w:p>
        </w:tc>
        <w:tc>
          <w:tcPr>
            <w:tcW w:w="10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AC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0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FA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D01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FBBE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285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65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A4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摄像机电源</w:t>
            </w:r>
          </w:p>
        </w:tc>
        <w:tc>
          <w:tcPr>
            <w:tcW w:w="4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795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12V/2A摄像机专用电源</w:t>
            </w:r>
          </w:p>
        </w:tc>
        <w:tc>
          <w:tcPr>
            <w:tcW w:w="10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28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D6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E7C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F8E7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285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33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D8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摄像机电源</w:t>
            </w:r>
          </w:p>
        </w:tc>
        <w:tc>
          <w:tcPr>
            <w:tcW w:w="4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5FC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12V/30A集中供电电源，</w:t>
            </w:r>
          </w:p>
        </w:tc>
        <w:tc>
          <w:tcPr>
            <w:tcW w:w="10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F6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20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676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2C0E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285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A0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70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摄像机电源</w:t>
            </w:r>
          </w:p>
        </w:tc>
        <w:tc>
          <w:tcPr>
            <w:tcW w:w="4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607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24V/3A摄像机专用电源</w:t>
            </w:r>
          </w:p>
        </w:tc>
        <w:tc>
          <w:tcPr>
            <w:tcW w:w="10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E0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BC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4F9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7926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285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87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4C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室外防雷器</w:t>
            </w:r>
          </w:p>
        </w:tc>
        <w:tc>
          <w:tcPr>
            <w:tcW w:w="4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2A7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RJ45网络、电源防雷器</w:t>
            </w:r>
          </w:p>
        </w:tc>
        <w:tc>
          <w:tcPr>
            <w:tcW w:w="10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3B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97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7FB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416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285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3C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26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室外防水箱</w:t>
            </w:r>
          </w:p>
        </w:tc>
        <w:tc>
          <w:tcPr>
            <w:tcW w:w="4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6BB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201不锈钢防水房子款，300*400</w:t>
            </w:r>
          </w:p>
        </w:tc>
        <w:tc>
          <w:tcPr>
            <w:tcW w:w="10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6E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9D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846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C315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285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CF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40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DC电源头</w:t>
            </w:r>
          </w:p>
        </w:tc>
        <w:tc>
          <w:tcPr>
            <w:tcW w:w="4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6C31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0C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10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A9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034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D697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285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1C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0D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水晶头</w:t>
            </w:r>
          </w:p>
        </w:tc>
        <w:tc>
          <w:tcPr>
            <w:tcW w:w="4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B04A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92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67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BD1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5FE9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285" w:hRule="atLeast"/>
        </w:trPr>
        <w:tc>
          <w:tcPr>
            <w:tcW w:w="28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861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(二)中心设备</w:t>
            </w:r>
          </w:p>
        </w:tc>
        <w:tc>
          <w:tcPr>
            <w:tcW w:w="4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100A6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B98F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9F5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787F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426A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4470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A5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37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4路网络硬盘录像机</w:t>
            </w:r>
          </w:p>
        </w:tc>
        <w:tc>
          <w:tcPr>
            <w:tcW w:w="4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9A3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1.通道数：3路，支持接入4个网络摄像头最大接入分辨率</w:t>
            </w:r>
            <w:r>
              <w:rPr>
                <w:rStyle w:val="7"/>
                <w:rFonts w:eastAsia="宋体"/>
                <w:lang w:val="en-US" w:eastAsia="zh-CN" w:bidi="ar"/>
              </w:rPr>
              <w:t>‌</w:t>
            </w:r>
            <w:r>
              <w:rPr>
                <w:rStyle w:val="8"/>
                <w:lang w:val="en-US" w:eastAsia="zh-CN" w:bidi="ar"/>
              </w:rPr>
              <w:t>：支持</w:t>
            </w:r>
            <w:r>
              <w:rPr>
                <w:rStyle w:val="7"/>
                <w:rFonts w:eastAsia="宋体"/>
                <w:lang w:val="en-US" w:eastAsia="zh-CN" w:bidi="ar"/>
              </w:rPr>
              <w:t>‌</w:t>
            </w:r>
            <w:r>
              <w:rPr>
                <w:rStyle w:val="8"/>
                <w:lang w:val="en-US" w:eastAsia="zh-CN" w:bidi="ar"/>
              </w:rPr>
              <w:t>最高800万像素摄像机接入；</w:t>
            </w:r>
            <w:r>
              <w:rPr>
                <w:rStyle w:val="8"/>
                <w:lang w:val="en-US" w:eastAsia="zh-CN" w:bidi="ar"/>
              </w:rPr>
              <w:br w:type="textWrapping"/>
            </w:r>
            <w:r>
              <w:rPr>
                <w:rStyle w:val="8"/>
                <w:lang w:val="en-US" w:eastAsia="zh-CN" w:bidi="ar"/>
              </w:rPr>
              <w:t>2.视频编码：通常支持H.265/H.264编码，节省存储空间并提升传输效率；</w:t>
            </w:r>
            <w:r>
              <w:rPr>
                <w:rStyle w:val="8"/>
                <w:lang w:val="en-US" w:eastAsia="zh-CN" w:bidi="ar"/>
              </w:rPr>
              <w:br w:type="textWrapping"/>
            </w:r>
            <w:r>
              <w:rPr>
                <w:rStyle w:val="8"/>
                <w:lang w:val="en-US" w:eastAsia="zh-CN" w:bidi="ar"/>
              </w:rPr>
              <w:t>3.输出接口：HDMI + VGA同源输出输出分辨率可达1920×1080（1080P）；</w:t>
            </w:r>
            <w:r>
              <w:rPr>
                <w:rStyle w:val="7"/>
                <w:rFonts w:eastAsia="宋体"/>
                <w:lang w:val="en-US" w:eastAsia="zh-CN" w:bidi="ar"/>
              </w:rPr>
              <w:t>‌‌</w:t>
            </w:r>
            <w:r>
              <w:rPr>
                <w:rStyle w:val="8"/>
                <w:lang w:val="en-US" w:eastAsia="zh-CN" w:bidi="ar"/>
              </w:rPr>
              <w:br w:type="textWrapping"/>
            </w:r>
            <w:r>
              <w:rPr>
                <w:rStyle w:val="8"/>
                <w:lang w:val="en-US" w:eastAsia="zh-CN" w:bidi="ar"/>
              </w:rPr>
              <w:t>4.硬盘支持：单盘位，最大支持12TB容量的SATA硬盘（如7200rpm）；</w:t>
            </w:r>
            <w:r>
              <w:rPr>
                <w:rStyle w:val="8"/>
                <w:lang w:val="en-US" w:eastAsia="zh-CN" w:bidi="ar"/>
              </w:rPr>
              <w:br w:type="textWrapping"/>
            </w:r>
            <w:r>
              <w:rPr>
                <w:rStyle w:val="8"/>
                <w:lang w:val="en-US" w:eastAsia="zh-CN" w:bidi="ar"/>
              </w:rPr>
              <w:t>5.远程访问：支持手机APP远程实时查看与回放</w:t>
            </w:r>
            <w:r>
              <w:rPr>
                <w:rStyle w:val="7"/>
                <w:rFonts w:eastAsia="宋体"/>
                <w:lang w:val="en-US" w:eastAsia="zh-CN" w:bidi="ar"/>
              </w:rPr>
              <w:t>‌‌</w:t>
            </w:r>
            <w:r>
              <w:rPr>
                <w:rStyle w:val="8"/>
                <w:lang w:val="en-US" w:eastAsia="zh-CN" w:bidi="ar"/>
              </w:rPr>
              <w:br w:type="textWrapping"/>
            </w:r>
            <w:r>
              <w:rPr>
                <w:rStyle w:val="8"/>
                <w:lang w:val="en-US" w:eastAsia="zh-CN" w:bidi="ar"/>
              </w:rPr>
              <w:t>6.备份功能：支持通过USB接口备份至U盘或移动硬盘；</w:t>
            </w:r>
            <w:r>
              <w:rPr>
                <w:rStyle w:val="7"/>
                <w:rFonts w:eastAsia="宋体"/>
                <w:lang w:val="en-US" w:eastAsia="zh-CN" w:bidi="ar"/>
              </w:rPr>
              <w:t>‌</w:t>
            </w:r>
            <w:r>
              <w:rPr>
                <w:rStyle w:val="8"/>
                <w:lang w:val="en-US" w:eastAsia="zh-CN" w:bidi="ar"/>
              </w:rPr>
              <w:br w:type="textWrapping"/>
            </w:r>
            <w:r>
              <w:rPr>
                <w:rStyle w:val="8"/>
                <w:lang w:val="en-US" w:eastAsia="zh-CN" w:bidi="ar"/>
              </w:rPr>
              <w:t>7.回放功能：支持即时回放，且不影响其他通道预览；</w:t>
            </w:r>
            <w:r>
              <w:rPr>
                <w:rStyle w:val="8"/>
                <w:lang w:val="en-US" w:eastAsia="zh-CN" w:bidi="ar"/>
              </w:rPr>
              <w:br w:type="textWrapping"/>
            </w:r>
            <w:r>
              <w:rPr>
                <w:rStyle w:val="8"/>
                <w:lang w:val="en-US" w:eastAsia="zh-CN" w:bidi="ar"/>
              </w:rPr>
              <w:t>8.兼容性：NVR需兼容ONVIF/GB28181等标准协议，可对接主流品牌网络摄像机。</w:t>
            </w:r>
            <w:r>
              <w:rPr>
                <w:rStyle w:val="7"/>
                <w:rFonts w:eastAsia="宋体"/>
                <w:lang w:val="en-US" w:eastAsia="zh-CN" w:bidi="ar"/>
              </w:rPr>
              <w:t>‌</w:t>
            </w:r>
          </w:p>
        </w:tc>
        <w:tc>
          <w:tcPr>
            <w:tcW w:w="10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BE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0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E6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4D6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9C5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4470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8A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6B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8路网络硬盘录像机</w:t>
            </w:r>
          </w:p>
        </w:tc>
        <w:tc>
          <w:tcPr>
            <w:tcW w:w="4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9C1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1.通道数：8路，支持接入8个网络摄像头最大接入分辨率</w:t>
            </w:r>
            <w:r>
              <w:rPr>
                <w:rStyle w:val="7"/>
                <w:rFonts w:eastAsia="宋体"/>
                <w:lang w:val="en-US" w:eastAsia="zh-CN" w:bidi="ar"/>
              </w:rPr>
              <w:t>‌</w:t>
            </w:r>
            <w:r>
              <w:rPr>
                <w:rStyle w:val="8"/>
                <w:lang w:val="en-US" w:eastAsia="zh-CN" w:bidi="ar"/>
              </w:rPr>
              <w:t>：支持</w:t>
            </w:r>
            <w:r>
              <w:rPr>
                <w:rStyle w:val="7"/>
                <w:rFonts w:eastAsia="宋体"/>
                <w:lang w:val="en-US" w:eastAsia="zh-CN" w:bidi="ar"/>
              </w:rPr>
              <w:t>‌</w:t>
            </w:r>
            <w:r>
              <w:rPr>
                <w:rStyle w:val="8"/>
                <w:lang w:val="en-US" w:eastAsia="zh-CN" w:bidi="ar"/>
              </w:rPr>
              <w:t>最高800万像素摄像机接入；</w:t>
            </w:r>
            <w:r>
              <w:rPr>
                <w:rStyle w:val="8"/>
                <w:lang w:val="en-US" w:eastAsia="zh-CN" w:bidi="ar"/>
              </w:rPr>
              <w:br w:type="textWrapping"/>
            </w:r>
            <w:r>
              <w:rPr>
                <w:rStyle w:val="8"/>
                <w:lang w:val="en-US" w:eastAsia="zh-CN" w:bidi="ar"/>
              </w:rPr>
              <w:t>2.视频编码：通常支持H.265/H.264编码，节省存储空间并提升传输效率；</w:t>
            </w:r>
            <w:r>
              <w:rPr>
                <w:rStyle w:val="8"/>
                <w:lang w:val="en-US" w:eastAsia="zh-CN" w:bidi="ar"/>
              </w:rPr>
              <w:br w:type="textWrapping"/>
            </w:r>
            <w:r>
              <w:rPr>
                <w:rStyle w:val="8"/>
                <w:lang w:val="en-US" w:eastAsia="zh-CN" w:bidi="ar"/>
              </w:rPr>
              <w:t>3.输出接口：HDMI + VGA同源输出输出分辨率可达1920×1080（1080P）；</w:t>
            </w:r>
            <w:r>
              <w:rPr>
                <w:rStyle w:val="7"/>
                <w:rFonts w:eastAsia="宋体"/>
                <w:lang w:val="en-US" w:eastAsia="zh-CN" w:bidi="ar"/>
              </w:rPr>
              <w:t>‌‌</w:t>
            </w:r>
            <w:r>
              <w:rPr>
                <w:rStyle w:val="8"/>
                <w:lang w:val="en-US" w:eastAsia="zh-CN" w:bidi="ar"/>
              </w:rPr>
              <w:br w:type="textWrapping"/>
            </w:r>
            <w:r>
              <w:rPr>
                <w:rStyle w:val="8"/>
                <w:lang w:val="en-US" w:eastAsia="zh-CN" w:bidi="ar"/>
              </w:rPr>
              <w:t>4.硬盘支持：单盘位，最大支持12TB容量的SATA硬盘（如7200rpm）；</w:t>
            </w:r>
            <w:r>
              <w:rPr>
                <w:rStyle w:val="8"/>
                <w:lang w:val="en-US" w:eastAsia="zh-CN" w:bidi="ar"/>
              </w:rPr>
              <w:br w:type="textWrapping"/>
            </w:r>
            <w:r>
              <w:rPr>
                <w:rStyle w:val="8"/>
                <w:lang w:val="en-US" w:eastAsia="zh-CN" w:bidi="ar"/>
              </w:rPr>
              <w:t>5.远程访问：支持手机APP远程实时查看与回放</w:t>
            </w:r>
            <w:r>
              <w:rPr>
                <w:rStyle w:val="7"/>
                <w:rFonts w:eastAsia="宋体"/>
                <w:lang w:val="en-US" w:eastAsia="zh-CN" w:bidi="ar"/>
              </w:rPr>
              <w:t>‌‌</w:t>
            </w:r>
            <w:r>
              <w:rPr>
                <w:rStyle w:val="8"/>
                <w:lang w:val="en-US" w:eastAsia="zh-CN" w:bidi="ar"/>
              </w:rPr>
              <w:br w:type="textWrapping"/>
            </w:r>
            <w:r>
              <w:rPr>
                <w:rStyle w:val="8"/>
                <w:lang w:val="en-US" w:eastAsia="zh-CN" w:bidi="ar"/>
              </w:rPr>
              <w:t>6.备份功能：支持通过USB接口备份至U盘或移动硬盘；</w:t>
            </w:r>
            <w:r>
              <w:rPr>
                <w:rStyle w:val="7"/>
                <w:rFonts w:eastAsia="宋体"/>
                <w:lang w:val="en-US" w:eastAsia="zh-CN" w:bidi="ar"/>
              </w:rPr>
              <w:t>‌</w:t>
            </w:r>
            <w:r>
              <w:rPr>
                <w:rStyle w:val="8"/>
                <w:lang w:val="en-US" w:eastAsia="zh-CN" w:bidi="ar"/>
              </w:rPr>
              <w:br w:type="textWrapping"/>
            </w:r>
            <w:r>
              <w:rPr>
                <w:rStyle w:val="8"/>
                <w:lang w:val="en-US" w:eastAsia="zh-CN" w:bidi="ar"/>
              </w:rPr>
              <w:t>7.回放功能：支持即时回放，且不影响其他通道预览；</w:t>
            </w:r>
            <w:r>
              <w:rPr>
                <w:rStyle w:val="8"/>
                <w:lang w:val="en-US" w:eastAsia="zh-CN" w:bidi="ar"/>
              </w:rPr>
              <w:br w:type="textWrapping"/>
            </w:r>
            <w:r>
              <w:rPr>
                <w:rStyle w:val="8"/>
                <w:lang w:val="en-US" w:eastAsia="zh-CN" w:bidi="ar"/>
              </w:rPr>
              <w:t>8.兼容性：NVR需兼容ONVIF/GB28181等标准协议，可对接主流品牌网络摄像机。</w:t>
            </w:r>
            <w:r>
              <w:rPr>
                <w:rStyle w:val="7"/>
                <w:rFonts w:eastAsia="宋体"/>
                <w:lang w:val="en-US" w:eastAsia="zh-CN" w:bidi="ar"/>
              </w:rPr>
              <w:t>‌</w:t>
            </w:r>
          </w:p>
        </w:tc>
        <w:tc>
          <w:tcPr>
            <w:tcW w:w="10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1A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0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5C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1B3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6C16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796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1D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DC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32路网络硬盘录像机（8盘位）</w:t>
            </w:r>
          </w:p>
        </w:tc>
        <w:tc>
          <w:tcPr>
            <w:tcW w:w="4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E1C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1.名称规格：32路网络硬盘录像机（8盘位）每台带30台设备，150Mps输入带宽  350Mps以上输出带宽</w:t>
            </w:r>
          </w:p>
        </w:tc>
        <w:tc>
          <w:tcPr>
            <w:tcW w:w="10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F2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0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D0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82F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25C9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285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E0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96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企业级硬盘</w:t>
            </w:r>
          </w:p>
        </w:tc>
        <w:tc>
          <w:tcPr>
            <w:tcW w:w="4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586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3.5英寸 8000G 5900转 128M SATA3，</w:t>
            </w:r>
          </w:p>
        </w:tc>
        <w:tc>
          <w:tcPr>
            <w:tcW w:w="10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06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10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55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4F6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</w:tr>
      <w:tr w14:paraId="26113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3683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1C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49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核心交换机</w:t>
            </w:r>
          </w:p>
        </w:tc>
        <w:tc>
          <w:tcPr>
            <w:tcW w:w="4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F0D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1、整机主控引擎插槽≥2个，业务插槽≥2个，整机满足40G接口数量≥36个，满足USB接口，满足业界通用的U盘作为存储介质扩展；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2、交换容量≥78Tbps，包转发性能≥15800Mpps；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3、支持IPv6静态路由、RIPng、OSPF v3、BGP4+ 等路由协议；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4、整机ARP表项≥160K，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5、为保障设备可靠性要求设备启动时间＜100s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6、单台实际配置2个引擎、2个电源，单台配置24个千兆电口板2块、24个千兆光口板1块</w:t>
            </w:r>
          </w:p>
        </w:tc>
        <w:tc>
          <w:tcPr>
            <w:tcW w:w="10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71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0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84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E8F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1B8F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4901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19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78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运维管理服务器</w:t>
            </w:r>
          </w:p>
        </w:tc>
        <w:tc>
          <w:tcPr>
            <w:tcW w:w="4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2760F">
            <w:pPr>
              <w:keepNext w:val="0"/>
              <w:keepLines w:val="0"/>
              <w:widowControl/>
              <w:suppressLineNumbers w:val="0"/>
              <w:spacing w:after="200" w:afterAutospacing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支持全网设备运行状况的实时更新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支持SNMP标准网管协议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支持对服务器CPU、内存、硬盘、关键进程、数据库服务器关键进程等的监控和阀值告警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支持全网拓扑自动生成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支持拓扑显示子网信息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支持拓扑图链路负载的显示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支持拓扑图链路颜色变化显示负载、丢包率等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支持拓扑图上的告警显示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支持对IPC、EC、DC等设备的批量升级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支持对ECR、NVR的批量升级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对IPC、NVR、ECR、IPSAN、EC、DC支持配置导出为Excel文件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支持Excel配置导入方式批量添加设备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支持批量摄像机存储扩容设置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支持录像的批量下载</w:t>
            </w:r>
          </w:p>
        </w:tc>
        <w:tc>
          <w:tcPr>
            <w:tcW w:w="10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84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0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D6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BCC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FA26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11556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D8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D8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48盘位专业级存储平台一体机</w:t>
            </w:r>
          </w:p>
        </w:tc>
        <w:tc>
          <w:tcPr>
            <w:tcW w:w="4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CE7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IP SAN存储，≤4U高度，≥48盘位，控制器架构，支持硬盘前面板热插拔，支持千兆GE口和万兆10GE口，支持端口链路聚合、负载均衡，支持最大网络接口数≥9个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设备支持冗余电源，风扇，电池，支持电源、风扇、电池的热插拔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支持双BIOS功能，设备具有主bios及备份bios，主bios发生故障时可从备份bios启动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不少于8GB高速缓存，最大可扩容至32GB。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可通过SAS3.0接口连接扩展柜，最大支持≥9级扩展柜，最大支持级联接入≥480块硬盘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可接入SATA硬盘（1/2/3/4/5/6/8/10TB）、SAS硬盘和SSD硬盘；支持不同品牌（希捷、西数、东芝）不同类型磁盘混插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设备支持接入BBU电池模块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设备最大支持在写入1280路2Mbps视频流的同时，可读取128路2Mbps视频流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设备支持提供数据保护功能，设备掉电后存储在缓存中的数据应不丢失，可通过数码管显示缓存数据的保存进度，可查看断电前1S的视频录像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支持异构虚拟化功能，可通过客户端软件连接第三方存储设备虚拟化后纳入本地RAID管理，实现存储逻辑资源跨设备扩容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支持JBOD、RAID 0、1、10、5、6、50；并支持 RAID 即建即用。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设备支持数据直存功能，无流媒体服务器/图片服务器参与，可将视频流/图片直接写入存储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当RAID阵列中一块硬盘拔掉以后，系统设定时间(1～100min)分钟之内再插上，该硬盘能够恢复到原有RAID中，RAID阵列能够恢复正常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设备支持设置专用热备盘，RAID中硬盘发生故障时，专用热备盘可自动加入并重建RAID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支持在RAID重建过程中，设备重启或异常掉电，供电恢复后，重建过程应继续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磁盘阵列可根据业务压力的不同，自动动态调整重建速率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支持通过数码管、指示灯、蜂鸣器、邮件、SNMP Trap、短信等告警方式对IP冲突、网口降速、电源故障、风扇故障、电池故障及RAID故障、磁盘故障、降级RAID无热备盘等进行告警</w:t>
            </w:r>
          </w:p>
        </w:tc>
        <w:tc>
          <w:tcPr>
            <w:tcW w:w="10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52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0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D7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3AC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465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6570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B1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A7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单路解码器</w:t>
            </w:r>
          </w:p>
        </w:tc>
        <w:tc>
          <w:tcPr>
            <w:tcW w:w="4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008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采用嵌入式Linux操作系统，支持7×24小时稳定运行，不易受到黑客、病毒的入侵和攻击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支持1路HDMI、VGA、CVBS视频输出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支持同时解码4路4K@30、8路1080P@60、16路1080P@30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支持标准的H.265图像压缩格式，兼容H.264 、MPEG4、MPEG2和MJPEG解码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支持解码4K、600W、500W、400W、300W、1080P、1080I、720P、D1、4CIF、2CIF、CIF等视频格式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支持解码G.711a、G711μ等音频格式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支持单路视频输出的分屏处理，最大64分屏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支持时间、场名OSD叠加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支持接受中心服务器对设备业务进行配置和管理，支持国标接入，支持标准ONVIF接入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支持设备通过SIP和SNMP trap的方式向中心服务器上报各种告警信息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支持定时向服务器同步时钟的功能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支持终端到终端或终端到指定IP地址的透明通道模式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支持开关量告警输入和开关量告警输出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支持本地升级和远程升级</w:t>
            </w:r>
          </w:p>
        </w:tc>
        <w:tc>
          <w:tcPr>
            <w:tcW w:w="10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D8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0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DB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F70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</w:tr>
      <w:tr w14:paraId="69170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11031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0D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B0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24路解码拼控一体机</w:t>
            </w:r>
          </w:p>
        </w:tc>
        <w:tc>
          <w:tcPr>
            <w:tcW w:w="4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42C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提供不低于18个DVI输出接口1个RS485接口、1个RS232接口、2个USB接口、9个AUDIOOUT接口、4个报警输入接口、4个报警输出接口、1个LINE IN接口、1个LINEOUT接口、2个RJ45网络接口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支持H.264和H.265解码，整机解码能力不少于48路1080P或者108路720P@30或192路D1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★支持1*2、2 *2、2*3、2*4、2*5、3*3、3*4、3*5、3*6多画面拼接输出显示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支持在视频输出通道显示画面开窗， 窗口大小可调，单输出通道最多支持开启 25 个窗口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支持窗口在视频输出显示画面的任意位置移动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可将选定窗口叠加在其他窗口之上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窗口支持1、2、3、4、5、6、7、8、9、10、 13、16画面分割显示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可对单个窗口的显示内容进行定时切换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接入的 IPC 产生规定的报警状态时， 可将该IPC的视频图像切换至输出通道显示，并通过红框闪烁的方式警示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可在视频输出画面中叠加字符，字符的大小、颜色以及字符背景尺寸及颜色可设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可将字符设直为虚拟 LED 显示，字符的滚动方向、速度可设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可将样机的视频输出状态保存为场景，并可进行调用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可对接入的网络视频图像在客户端进行开窗预览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可对接入的网络视频图像在祝频输出通道进行群纽轮巡输出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支持一件布局功能、一键关窗功能、窗口锁定功能、窗口置顶、置底功能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支持9:16和3：4走廊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模式解码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支持回放上墙，可以快进快退暂停拖动进度条跳转、快放、慢放等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支持轮切上墙功能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支持将多网口设置同一个IP，实现数据链路冗余，当其中一条链路失效，不影响数据传输</w:t>
            </w:r>
          </w:p>
        </w:tc>
        <w:tc>
          <w:tcPr>
            <w:tcW w:w="10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06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0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F6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493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</w:tr>
      <w:tr w14:paraId="2DD42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2451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C6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30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55寸LED背光超窄边液晶拼接单元</w:t>
            </w:r>
          </w:p>
        </w:tc>
        <w:tc>
          <w:tcPr>
            <w:tcW w:w="4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3A3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采用工业级面板，尺寸≥55 inch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物理拼缝≤3.5mm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亮度≥500 cd/m2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对比度≥1200:1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分辨率不小于1920*1080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视频输入接口至少具备1个DVI接口，1个HDMI接口，1个VGA接口</w:t>
            </w:r>
          </w:p>
        </w:tc>
        <w:tc>
          <w:tcPr>
            <w:tcW w:w="10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10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0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55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A16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</w:tr>
      <w:tr w14:paraId="1E117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2108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D8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08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49寸液晶监视器</w:t>
            </w:r>
          </w:p>
        </w:tc>
        <w:tc>
          <w:tcPr>
            <w:tcW w:w="4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085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面板尺寸不小于49 inch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分辨率不小于1920×1080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亮度不低于380 cd/m2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对比度不低于1200:1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视频输入接口至少具备1个DVI接口，1个HDMI接口，1个VGA接口，控制接口至少具备1个USB接口，1个RS232 IN接口，1个RS232 OUT接口，一个红外接口</w:t>
            </w:r>
          </w:p>
        </w:tc>
        <w:tc>
          <w:tcPr>
            <w:tcW w:w="10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23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0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75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AF0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</w:tr>
      <w:tr w14:paraId="52AB1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1634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D0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CA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42U落地机柜</w:t>
            </w:r>
          </w:p>
        </w:tc>
        <w:tc>
          <w:tcPr>
            <w:tcW w:w="4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205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42U,600*600*2000,1.2mm-2mm优质冷轧钢板磷化喷涂，上部、下部多处进线通道；前后网孔门，后门双开，一个6位10APDU，3块层板；机柜承重≥800kg，机柜可整体拆卸。</w:t>
            </w:r>
          </w:p>
        </w:tc>
        <w:tc>
          <w:tcPr>
            <w:tcW w:w="10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68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0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3D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35F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</w:tr>
      <w:tr w14:paraId="23679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1434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9E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78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PDU</w:t>
            </w:r>
          </w:p>
        </w:tc>
        <w:tc>
          <w:tcPr>
            <w:tcW w:w="4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3622302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8位插口，1.8米电源线，10A2500W，尺寸45mm*485mm                                                                                                                                                                                                                                       冷轧钢结构黑色喷塑外壳，背面铝壳，配有机柜螺丝，双断开关，防雷保护</w:t>
            </w:r>
          </w:p>
        </w:tc>
        <w:tc>
          <w:tcPr>
            <w:tcW w:w="10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59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0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B5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899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</w:tr>
      <w:tr w14:paraId="676B0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285" w:hRule="atLeast"/>
        </w:trPr>
        <w:tc>
          <w:tcPr>
            <w:tcW w:w="28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51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(三)线缆及其它</w:t>
            </w:r>
          </w:p>
        </w:tc>
        <w:tc>
          <w:tcPr>
            <w:tcW w:w="4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B4D9C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986A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F9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2194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</w:tr>
      <w:tr w14:paraId="14225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2012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CF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06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六类非屏蔽4对双绞线</w:t>
            </w:r>
          </w:p>
        </w:tc>
        <w:tc>
          <w:tcPr>
            <w:tcW w:w="4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FB2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1）特性阻抗：100±15Ω，工作温度:-40℃～+60℃；2）十字隔离技术，线规：23AWG;线芯：≥0.57mm；3）最大导体直流电阻:7.55Ω/100m、最大时延差异:45ns/100m(1-250MHz)；4）满足标准：ISO/IEC 11801、EN 50173、TIA/EIA-568-C.2-2009；</w:t>
            </w:r>
          </w:p>
        </w:tc>
        <w:tc>
          <w:tcPr>
            <w:tcW w:w="10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A4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0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2E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066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</w:tr>
      <w:tr w14:paraId="68582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2104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8E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ED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12芯室外中心束管式单模光缆OS2</w:t>
            </w:r>
          </w:p>
        </w:tc>
        <w:tc>
          <w:tcPr>
            <w:tcW w:w="4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039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1）允许拉力：短期安装：1500N，长期安装：600N；2）允许弯曲半径：动态：20D；静态：10D；3）储存温度：存储温度：-20℃～+60℃，运行温度：-40℃～+70℃； 4)符合国际标准色谱颜色排列顺序,每KM衰减&lt;0.22dB(1550nm);6)纤芯采用9/125um  OS2；</w:t>
            </w:r>
          </w:p>
        </w:tc>
        <w:tc>
          <w:tcPr>
            <w:tcW w:w="10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4C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0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0E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26D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</w:tr>
      <w:tr w14:paraId="48A41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285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A2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B2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电源线</w:t>
            </w:r>
          </w:p>
        </w:tc>
        <w:tc>
          <w:tcPr>
            <w:tcW w:w="4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772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RVV3*4mm2</w:t>
            </w:r>
          </w:p>
        </w:tc>
        <w:tc>
          <w:tcPr>
            <w:tcW w:w="10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AC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0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5E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6DF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</w:tr>
      <w:tr w14:paraId="6A35A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285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FA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09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电源线</w:t>
            </w:r>
          </w:p>
        </w:tc>
        <w:tc>
          <w:tcPr>
            <w:tcW w:w="4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DE5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RVV2*1.5mm2</w:t>
            </w:r>
          </w:p>
        </w:tc>
        <w:tc>
          <w:tcPr>
            <w:tcW w:w="10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59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0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5D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E5B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</w:tr>
      <w:tr w14:paraId="45D65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285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76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8B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穿线管</w:t>
            </w:r>
          </w:p>
        </w:tc>
        <w:tc>
          <w:tcPr>
            <w:tcW w:w="4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741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ΦPE32管  壁厚2.4mm</w:t>
            </w:r>
          </w:p>
        </w:tc>
        <w:tc>
          <w:tcPr>
            <w:tcW w:w="10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EF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0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9A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797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</w:tr>
      <w:tr w14:paraId="41375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285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E1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F1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穿线管</w:t>
            </w:r>
          </w:p>
        </w:tc>
        <w:tc>
          <w:tcPr>
            <w:tcW w:w="4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074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ΦPE25管  壁厚1.9mm</w:t>
            </w:r>
          </w:p>
        </w:tc>
        <w:tc>
          <w:tcPr>
            <w:tcW w:w="10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82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0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44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23D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</w:tr>
      <w:tr w14:paraId="48715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285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5B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FF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穿线管</w:t>
            </w:r>
          </w:p>
        </w:tc>
        <w:tc>
          <w:tcPr>
            <w:tcW w:w="4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963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ΦPE20管 壁厚1.9mm</w:t>
            </w:r>
          </w:p>
        </w:tc>
        <w:tc>
          <w:tcPr>
            <w:tcW w:w="10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55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0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D6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F79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</w:tr>
      <w:tr w14:paraId="50366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285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FA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86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穿线管</w:t>
            </w:r>
          </w:p>
        </w:tc>
        <w:tc>
          <w:tcPr>
            <w:tcW w:w="4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35E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JDG25管  壁厚1.5mm</w:t>
            </w:r>
          </w:p>
        </w:tc>
        <w:tc>
          <w:tcPr>
            <w:tcW w:w="10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30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0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1B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659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</w:tr>
      <w:tr w14:paraId="591BD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285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06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B1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穿线管</w:t>
            </w:r>
          </w:p>
        </w:tc>
        <w:tc>
          <w:tcPr>
            <w:tcW w:w="4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204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JDG20管 壁厚1.5mm</w:t>
            </w:r>
          </w:p>
        </w:tc>
        <w:tc>
          <w:tcPr>
            <w:tcW w:w="10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93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0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0B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5A1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</w:tr>
      <w:tr w14:paraId="19286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285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03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A6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穿线管</w:t>
            </w:r>
          </w:p>
        </w:tc>
        <w:tc>
          <w:tcPr>
            <w:tcW w:w="4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14C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PVC25管  H型</w:t>
            </w:r>
          </w:p>
        </w:tc>
        <w:tc>
          <w:tcPr>
            <w:tcW w:w="10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AD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0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C7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7C7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</w:tr>
      <w:tr w14:paraId="4ADF7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285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4F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59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穿线管</w:t>
            </w:r>
          </w:p>
        </w:tc>
        <w:tc>
          <w:tcPr>
            <w:tcW w:w="4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27D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PVC20管  H型</w:t>
            </w:r>
          </w:p>
        </w:tc>
        <w:tc>
          <w:tcPr>
            <w:tcW w:w="10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1D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0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1A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6BF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</w:tr>
      <w:tr w14:paraId="245D2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2035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11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7F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24口光纤终端盒</w:t>
            </w:r>
          </w:p>
        </w:tc>
        <w:tc>
          <w:tcPr>
            <w:tcW w:w="4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440D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1U高度，材料冷轧板，抽拉式不含适配器，环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保符合RoHS指令要求。耦合器可用于9um、50um、62.5um所有光缆。符合TIA/EIA 568-A和568-B.3、EN 50173、ISO/IEC 11801、IEEE 802.5和PrEN 186530 规范。具有高密度、多种配置、高性能的特性。</w:t>
            </w:r>
          </w:p>
        </w:tc>
        <w:tc>
          <w:tcPr>
            <w:tcW w:w="10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24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A3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331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FE5F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568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E1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69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4口光纤配线架</w:t>
            </w:r>
          </w:p>
        </w:tc>
        <w:tc>
          <w:tcPr>
            <w:tcW w:w="4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2DD2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4口光纤盒规格155*95*30mm 挂墙式</w:t>
            </w:r>
          </w:p>
        </w:tc>
        <w:tc>
          <w:tcPr>
            <w:tcW w:w="10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A1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BE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601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8107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1803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18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FD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LC双工光纤耦合器(蓝色,单多模通用</w:t>
            </w:r>
          </w:p>
        </w:tc>
        <w:tc>
          <w:tcPr>
            <w:tcW w:w="4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618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）同时适用于单模和多模系统，兼容性好，灵活性高。2）采用高精度氧化锆陶瓷套管。高精度机械尺寸。3）低插入损耗。良好的接插能力。可提供ST/SC/FC/LC等接口类型。4）光纤耦合器通过第三方（中国信息产业部）检测。</w:t>
            </w:r>
          </w:p>
        </w:tc>
        <w:tc>
          <w:tcPr>
            <w:tcW w:w="10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5F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94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25A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</w:tr>
      <w:tr w14:paraId="01C5F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1216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37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BA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2米单芯单模LC尾纤</w:t>
            </w:r>
          </w:p>
        </w:tc>
        <w:tc>
          <w:tcPr>
            <w:tcW w:w="4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6A7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1)外层覆被直径:900μm,芯直径:9/125μm,OS2；2)尾纤保证指标:插入损耗≤0.2dB(APC);回波损耗≥50 dB(APC)，LSZH；</w:t>
            </w:r>
          </w:p>
        </w:tc>
        <w:tc>
          <w:tcPr>
            <w:tcW w:w="10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9A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10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43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51E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</w:tr>
      <w:tr w14:paraId="5504B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1332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B8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4E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3米双芯单模光纤跳线(LC-LC,</w:t>
            </w:r>
          </w:p>
        </w:tc>
        <w:tc>
          <w:tcPr>
            <w:tcW w:w="4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73F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1)外层覆被直径:3mm,芯直径:9/125μm（OS2)；2)跳线保证指标:插入损耗≤0.2dB(APC);回波损耗≥50 dB(APC)，LSZH；</w:t>
            </w:r>
          </w:p>
        </w:tc>
        <w:tc>
          <w:tcPr>
            <w:tcW w:w="10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AE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10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36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165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</w:tr>
      <w:tr w14:paraId="0262E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285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1C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95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熔纤</w:t>
            </w:r>
          </w:p>
        </w:tc>
        <w:tc>
          <w:tcPr>
            <w:tcW w:w="4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CA9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定制熔接点</w:t>
            </w:r>
          </w:p>
        </w:tc>
        <w:tc>
          <w:tcPr>
            <w:tcW w:w="10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9B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芯</w:t>
            </w:r>
          </w:p>
        </w:tc>
        <w:tc>
          <w:tcPr>
            <w:tcW w:w="10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51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1C9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</w:tr>
      <w:tr w14:paraId="76F9A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285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EB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DA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光模块</w:t>
            </w:r>
          </w:p>
        </w:tc>
        <w:tc>
          <w:tcPr>
            <w:tcW w:w="4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D98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1000BASE-LX mini GBIC转换模块（1310nm）。</w:t>
            </w:r>
          </w:p>
        </w:tc>
        <w:tc>
          <w:tcPr>
            <w:tcW w:w="10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8B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2F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A80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</w:tr>
      <w:tr w14:paraId="1FB7B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285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FD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5B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光纤收发器</w:t>
            </w:r>
          </w:p>
        </w:tc>
        <w:tc>
          <w:tcPr>
            <w:tcW w:w="4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F84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千兆单模单纤、光纤最远传输距离3km，</w:t>
            </w:r>
          </w:p>
        </w:tc>
        <w:tc>
          <w:tcPr>
            <w:tcW w:w="10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FE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</w:t>
            </w:r>
          </w:p>
        </w:tc>
        <w:tc>
          <w:tcPr>
            <w:tcW w:w="10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91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EFC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</w:tr>
      <w:tr w14:paraId="6C672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2693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78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96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无线网桥</w:t>
            </w:r>
          </w:p>
        </w:tc>
        <w:tc>
          <w:tcPr>
            <w:tcW w:w="4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654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11N无线技术、300Mbps无线速率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100米电梯井环境4K视频轻松传输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出厂免配置，默认设置网桥连接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支持Passive PoE供电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安装灵活简便，电梯井内施工部署方便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无线发射功率线性可调，根据需求调整传输距离、避免同频干扰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独立硬件保护电路，可自动恢复工作异常AP</w:t>
            </w:r>
          </w:p>
        </w:tc>
        <w:tc>
          <w:tcPr>
            <w:tcW w:w="10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F5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</w:t>
            </w:r>
          </w:p>
        </w:tc>
        <w:tc>
          <w:tcPr>
            <w:tcW w:w="10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BF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C6A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</w:tr>
      <w:tr w14:paraId="72750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534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18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2B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墙面开槽及修复</w:t>
            </w:r>
          </w:p>
        </w:tc>
        <w:tc>
          <w:tcPr>
            <w:tcW w:w="4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29F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</w:t>
            </w:r>
          </w:p>
        </w:tc>
        <w:tc>
          <w:tcPr>
            <w:tcW w:w="10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F8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0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1C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794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</w:tr>
      <w:tr w14:paraId="55234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534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FB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A3EA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路面开挖及修复</w:t>
            </w:r>
          </w:p>
        </w:tc>
        <w:tc>
          <w:tcPr>
            <w:tcW w:w="423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8A719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泥土路面不浅于400mm</w:t>
            </w:r>
          </w:p>
        </w:tc>
        <w:tc>
          <w:tcPr>
            <w:tcW w:w="103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9F1A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03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7E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AEC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C20A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532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50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0B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HDMI高清线</w:t>
            </w:r>
          </w:p>
        </w:tc>
        <w:tc>
          <w:tcPr>
            <w:tcW w:w="4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BF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15米</w:t>
            </w:r>
          </w:p>
        </w:tc>
        <w:tc>
          <w:tcPr>
            <w:tcW w:w="10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79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10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B1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82F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</w:tr>
      <w:tr w14:paraId="1D11D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673" w:hRule="atLeast"/>
        </w:trPr>
        <w:tc>
          <w:tcPr>
            <w:tcW w:w="2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3CB13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四、停车场管理系统</w:t>
            </w:r>
          </w:p>
        </w:tc>
        <w:tc>
          <w:tcPr>
            <w:tcW w:w="42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53A86">
            <w:pPr>
              <w:ind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F7C89">
            <w:pPr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46232">
            <w:pPr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6C5BA">
            <w:pPr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 w14:paraId="3B497122">
            <w:pPr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 w14:paraId="3889886C">
            <w:pPr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E16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6987" w:hRule="atLeast"/>
        </w:trPr>
        <w:tc>
          <w:tcPr>
            <w:tcW w:w="11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28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8CF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车辆识别单元</w:t>
            </w:r>
          </w:p>
        </w:tc>
        <w:tc>
          <w:tcPr>
            <w:tcW w:w="42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D3C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【智能补光抓拍一体机】【深度学习】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包含：防护罩、镜头、摄像机、2个LED补光灯等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分辨率：200万，1920*1200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帧率：25fps(1920*1080)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传感器类型：1/3"  Progressive Scan CMOS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最小照度：彩色0.002Lux@(F1.2,AGC ON)，黑白0.0002Lux @(F1.2,AGC ON)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镜头：3.1-9mm电动变焦镜头，支持软件自动调焦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自动光圈：DC驱动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ICR切换：支持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视频压缩标准：H.264/H.265/MJPEG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图像设置：饱和度,亮度,对比度,白平衡,增益,3D降噪通过软件可调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存储功能：内置TF卡槽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智能识别：车牌识别、车型识别、车标识别、车身颜色识别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补光灯控制：补光灯自动光控、时控可选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接口：1 个RJ45 10M/100M/1000M 自适应以太网口，1个 RS-485 接口，1个RS-232接口，1路音频输入，1路音频输出，3路触发输入，2路继电器输出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无线模块：（型号带4，表示支持4G传输）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能特性：外接道闸，布防状态下可根据存储黑白名单自动控制外接道闸开/关；车辆抓拍：支持车牌、车型、车标、车身颜色识别，电动变焦、自动光圈，内置LED补光灯，同步补光，同步录像，黑白名单控制，视频触发</w:t>
            </w:r>
          </w:p>
        </w:tc>
        <w:tc>
          <w:tcPr>
            <w:tcW w:w="10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4A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0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6B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96E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330A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498" w:hRule="atLeast"/>
        </w:trPr>
        <w:tc>
          <w:tcPr>
            <w:tcW w:w="11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9F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A46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高速道闸</w:t>
            </w:r>
          </w:p>
        </w:tc>
        <w:tc>
          <w:tcPr>
            <w:tcW w:w="42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FC8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道闸类型：直杆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道闸方向：全向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道闸杆长：3米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运行速度：0.9~2.0秒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机箱材质：冷轧钢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机箱颜色：橙色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输入电压：220VAC+10%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电机驱动：直流无刷电机驱动控制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电机功率：300W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功能特性：支持变频、遇阻反弹、防冷凝、手动开闸功能、支持免学习功能（按键微调限位位置，调试简单）、事件日志记录功能</w:t>
            </w:r>
          </w:p>
        </w:tc>
        <w:tc>
          <w:tcPr>
            <w:tcW w:w="10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05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0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DB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3F2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4E5D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83" w:hRule="atLeast"/>
        </w:trPr>
        <w:tc>
          <w:tcPr>
            <w:tcW w:w="11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CE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5A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车辆检测器</w:t>
            </w:r>
          </w:p>
        </w:tc>
        <w:tc>
          <w:tcPr>
            <w:tcW w:w="42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631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独立式,支持接入的最大线圈数4,继电器输出</w:t>
            </w:r>
          </w:p>
        </w:tc>
        <w:tc>
          <w:tcPr>
            <w:tcW w:w="10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07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3D5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4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6E8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6D22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82" w:hRule="atLeast"/>
        </w:trPr>
        <w:tc>
          <w:tcPr>
            <w:tcW w:w="11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93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E6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地感线圈</w:t>
            </w:r>
          </w:p>
        </w:tc>
        <w:tc>
          <w:tcPr>
            <w:tcW w:w="42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D15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1.5mm² 铁氟龙耐高温镀锡多股软线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-耐温：-65℃～200℃，防水耐碾压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-电压：AC600V以内</w:t>
            </w:r>
          </w:p>
        </w:tc>
        <w:tc>
          <w:tcPr>
            <w:tcW w:w="10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85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0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F7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354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5F3E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737" w:hRule="atLeast"/>
        </w:trPr>
        <w:tc>
          <w:tcPr>
            <w:tcW w:w="11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F5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5F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遥控器</w:t>
            </w:r>
          </w:p>
        </w:tc>
        <w:tc>
          <w:tcPr>
            <w:tcW w:w="42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DF0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含接收器</w:t>
            </w:r>
          </w:p>
        </w:tc>
        <w:tc>
          <w:tcPr>
            <w:tcW w:w="10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77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0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A2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63A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8252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789" w:hRule="atLeast"/>
        </w:trPr>
        <w:tc>
          <w:tcPr>
            <w:tcW w:w="11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26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76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防砸雷达</w:t>
            </w:r>
          </w:p>
        </w:tc>
        <w:tc>
          <w:tcPr>
            <w:tcW w:w="42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857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发射频率：77GHz —81GHz，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发射功率：22dBm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波束宽度：俯仰 ±15 °，水 平±60 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响应时间：100ms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检测区域：1~6m（可调）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防砸区域：广告杆、栅栏杆：左侧0.7-1m（可调），右侧0.7-1m（可调） 折臂杆、直杆：左侧0.4-1m（可调），右侧0.4-1m（可调）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工作电压：DC10V~16V：工作电流：0.2A（支持最大电流为2A）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功耗：＜2.5W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工作温度：-30℃～+70℃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防护等级：IP66</w:t>
            </w:r>
          </w:p>
        </w:tc>
        <w:tc>
          <w:tcPr>
            <w:tcW w:w="10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D5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F1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455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D547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10" w:hRule="atLeast"/>
        </w:trPr>
        <w:tc>
          <w:tcPr>
            <w:tcW w:w="11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9B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EE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直杆</w:t>
            </w:r>
          </w:p>
        </w:tc>
        <w:tc>
          <w:tcPr>
            <w:tcW w:w="42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7A9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6米伸缩杆，加厚铝合金材质，实木填充</w:t>
            </w:r>
          </w:p>
        </w:tc>
        <w:tc>
          <w:tcPr>
            <w:tcW w:w="10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45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10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F9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25E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01F5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10" w:hRule="atLeast"/>
        </w:trPr>
        <w:tc>
          <w:tcPr>
            <w:tcW w:w="11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CD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32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50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圆杆</w:t>
            </w:r>
          </w:p>
        </w:tc>
        <w:tc>
          <w:tcPr>
            <w:tcW w:w="42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4C10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铝制5mm*8mm*4m泡沫包裹</w:t>
            </w:r>
          </w:p>
        </w:tc>
        <w:tc>
          <w:tcPr>
            <w:tcW w:w="10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5B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10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50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EA4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4470C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10" w:hRule="atLeast"/>
        </w:trPr>
        <w:tc>
          <w:tcPr>
            <w:tcW w:w="11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77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DE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人工费用</w:t>
            </w:r>
          </w:p>
        </w:tc>
        <w:tc>
          <w:tcPr>
            <w:tcW w:w="42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FB4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0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23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</w:t>
            </w:r>
          </w:p>
        </w:tc>
        <w:tc>
          <w:tcPr>
            <w:tcW w:w="10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8E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CE6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1AE78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10" w:hRule="atLeast"/>
        </w:trPr>
        <w:tc>
          <w:tcPr>
            <w:tcW w:w="11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6A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796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AD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4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D40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</w:tbl>
    <w:p w14:paraId="5F4E1618">
      <w:pPr>
        <w:jc w:val="left"/>
        <w:rPr>
          <w:rFonts w:hint="eastAsia" w:ascii="仿宋" w:hAnsi="仿宋" w:eastAsia="仿宋" w:cs="仿宋"/>
          <w:sz w:val="28"/>
          <w:szCs w:val="28"/>
        </w:rPr>
      </w:pPr>
    </w:p>
    <w:p w14:paraId="637C1E91">
      <w:pPr>
        <w:jc w:val="left"/>
        <w:rPr>
          <w:rFonts w:hint="eastAsia" w:ascii="仿宋" w:hAnsi="仿宋" w:eastAsia="仿宋" w:cs="仿宋"/>
          <w:sz w:val="28"/>
          <w:szCs w:val="28"/>
        </w:rPr>
      </w:pPr>
    </w:p>
    <w:p w14:paraId="397EDC17">
      <w:pPr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注：以上报价含增值税专票税率（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%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599CAEE-1DEE-4D8A-9E2D-F1149568154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C37E76"/>
    <w:rsid w:val="17DA059A"/>
    <w:rsid w:val="20FC1BC3"/>
    <w:rsid w:val="2F0F7D23"/>
    <w:rsid w:val="327800D5"/>
    <w:rsid w:val="34393CE3"/>
    <w:rsid w:val="35B61C32"/>
    <w:rsid w:val="36DF5B58"/>
    <w:rsid w:val="39350A3B"/>
    <w:rsid w:val="3AF86822"/>
    <w:rsid w:val="3D4F4601"/>
    <w:rsid w:val="580B1205"/>
    <w:rsid w:val="7BF61231"/>
    <w:rsid w:val="7DBB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22"/>
    <w:rPr>
      <w:b/>
    </w:rPr>
  </w:style>
  <w:style w:type="character" w:customStyle="1" w:styleId="7">
    <w:name w:val="font121"/>
    <w:basedOn w:val="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8">
    <w:name w:val="font1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8094</Words>
  <Characters>10201</Characters>
  <Lines>0</Lines>
  <Paragraphs>0</Paragraphs>
  <TotalTime>11</TotalTime>
  <ScaleCrop>false</ScaleCrop>
  <LinksUpToDate>false</LinksUpToDate>
  <CharactersWithSpaces>10630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2026-04-16T03:25:00Z</dcterms:created>
  <dc:creator>Administrator</dc:creator>
  <cp:lastModifiedBy>|人生如戏</cp:lastModifiedBy>
  <dcterms:modified xsi:type="dcterms:W3CDTF">2026-05-07T02:39:45Z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eyJoZGlkIjoiYmVlNjFhZDU3NGExOGFkNmNmMTYwMzg4NzJmY2U0MTgiLCJ1c2VySWQiOiI2NzExMDQxMTYifQ==</vt:lpwstr>
  </property>
  <property fmtid="{D5CDD505-2E9C-101B-9397-08002B2CF9AE}" pid="4" name="ICV">
    <vt:lpwstr>C93B7DA67DB9459BA1A9ACC4249F9CCD_13</vt:lpwstr>
  </property>
</Properties>
</file>